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1D" w:rsidRDefault="001D4279" w:rsidP="001D4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550400" cy="6945591"/>
            <wp:effectExtent l="0" t="0" r="0" b="8255"/>
            <wp:docPr id="3" name="Рисунок 3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0" cy="69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88E" w:rsidRPr="00F21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</w:p>
    <w:p w:rsidR="00652BC5" w:rsidRPr="007E7D88" w:rsidRDefault="00EE481D" w:rsidP="00EE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</w:t>
      </w:r>
      <w:r w:rsidR="00652BC5" w:rsidRPr="007E7D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записка.</w:t>
      </w:r>
      <w:r w:rsidR="00652BC5" w:rsidRPr="007E7D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08582B" w:rsidRPr="0038269E" w:rsidRDefault="00D44D73" w:rsidP="0008582B">
      <w:pPr>
        <w:pStyle w:val="a3"/>
        <w:rPr>
          <w:rFonts w:ascii="Times New Roman" w:hAnsi="Times New Roman" w:cs="Times New Roman"/>
          <w:sz w:val="24"/>
          <w:szCs w:val="24"/>
        </w:rPr>
      </w:pPr>
      <w:r w:rsidRPr="0038269E">
        <w:rPr>
          <w:rFonts w:ascii="Times New Roman" w:hAnsi="Times New Roman" w:cs="Times New Roman"/>
          <w:color w:val="000000"/>
          <w:sz w:val="24"/>
          <w:szCs w:val="24"/>
        </w:rPr>
        <w:t>Рабочая  программа  составлена  на основе  требований  Федерального Государственного образовательного стандарта нового поколения</w:t>
      </w:r>
      <w:r w:rsidRPr="0038269E">
        <w:rPr>
          <w:rFonts w:ascii="Times New Roman" w:hAnsi="Times New Roman" w:cs="Times New Roman"/>
          <w:sz w:val="24"/>
          <w:szCs w:val="24"/>
        </w:rPr>
        <w:t xml:space="preserve"> </w:t>
      </w:r>
      <w:r w:rsidR="0008582B" w:rsidRPr="0038269E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3826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582B" w:rsidRPr="003826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8582B" w:rsidRPr="0038269E">
        <w:rPr>
          <w:rFonts w:ascii="Times New Roman" w:hAnsi="Times New Roman" w:cs="Times New Roman"/>
          <w:sz w:val="24"/>
          <w:szCs w:val="24"/>
        </w:rPr>
        <w:t>:</w:t>
      </w:r>
    </w:p>
    <w:p w:rsidR="0008582B" w:rsidRPr="0038269E" w:rsidRDefault="0008582B" w:rsidP="000858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582B" w:rsidRPr="0038269E" w:rsidRDefault="0008582B" w:rsidP="0008582B">
      <w:pPr>
        <w:pStyle w:val="a3"/>
        <w:rPr>
          <w:rFonts w:ascii="Times New Roman" w:hAnsi="Times New Roman" w:cs="Times New Roman"/>
          <w:sz w:val="24"/>
          <w:szCs w:val="24"/>
        </w:rPr>
      </w:pPr>
      <w:r w:rsidRPr="0038269E">
        <w:rPr>
          <w:rFonts w:ascii="Times New Roman" w:hAnsi="Times New Roman" w:cs="Times New Roman"/>
          <w:sz w:val="24"/>
          <w:szCs w:val="24"/>
        </w:rPr>
        <w:t>- Основной образовательной  программой  основного общего образования в соответствии с ФГОС МБОУ «Лебединская ООШ»;</w:t>
      </w:r>
    </w:p>
    <w:p w:rsidR="0008582B" w:rsidRPr="0038269E" w:rsidRDefault="0008582B" w:rsidP="00085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9E">
        <w:rPr>
          <w:rFonts w:ascii="Times New Roman" w:hAnsi="Times New Roman" w:cs="Times New Roman"/>
          <w:sz w:val="24"/>
          <w:szCs w:val="24"/>
        </w:rPr>
        <w:t xml:space="preserve">- </w:t>
      </w:r>
      <w:r w:rsidRP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7E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учебный год (утвержденного решением педагогического совета Протокол №</w:t>
      </w:r>
      <w:r w:rsid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7E7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P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августа </w:t>
      </w:r>
      <w:r w:rsidRP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года);</w:t>
      </w:r>
    </w:p>
    <w:p w:rsidR="0008582B" w:rsidRPr="0038269E" w:rsidRDefault="0008582B" w:rsidP="00085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9E">
        <w:rPr>
          <w:rFonts w:ascii="Times New Roman" w:hAnsi="Times New Roman" w:cs="Times New Roman"/>
          <w:sz w:val="24"/>
          <w:szCs w:val="24"/>
        </w:rPr>
        <w:t>- Локальным актом МБОУ «Лебединская ООШ» об утверждении структуры рабочей программы.</w:t>
      </w:r>
    </w:p>
    <w:p w:rsidR="0008582B" w:rsidRPr="0038269E" w:rsidRDefault="0008582B" w:rsidP="000858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Составлена</w:t>
      </w:r>
      <w:proofErr w:type="gram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основе примерной программы по учебным предметам.  «Изобразительное искусство и художественный труд 5-9 </w:t>
      </w:r>
      <w:proofErr w:type="spell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.»: </w:t>
      </w:r>
      <w:proofErr w:type="spell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</w:t>
      </w:r>
      <w:proofErr w:type="spell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/Сост. Б.М. </w:t>
      </w:r>
      <w:proofErr w:type="spell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Неменский</w:t>
      </w:r>
      <w:proofErr w:type="spell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Л.А. </w:t>
      </w:r>
      <w:proofErr w:type="spell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Неменская</w:t>
      </w:r>
      <w:proofErr w:type="spell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Н.А. Горяева, А.С. Питерских -  3-е изд. </w:t>
      </w:r>
      <w:proofErr w:type="gram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-М</w:t>
      </w:r>
      <w:proofErr w:type="gram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.: Просвещение, 2011.</w:t>
      </w:r>
    </w:p>
    <w:p w:rsidR="0008582B" w:rsidRPr="0038269E" w:rsidRDefault="0008582B" w:rsidP="000858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Сборника рабочих программ ФГОС. Изобразительное искусство 5-9 классы  под редакцией Б.М. </w:t>
      </w:r>
      <w:proofErr w:type="spellStart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Неменского</w:t>
      </w:r>
      <w:proofErr w:type="spellEnd"/>
      <w:r w:rsidRPr="003826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Москва «Просвещение» 2014..</w:t>
      </w:r>
    </w:p>
    <w:p w:rsidR="0008582B" w:rsidRPr="0038269E" w:rsidRDefault="0008582B" w:rsidP="0008582B">
      <w:pPr>
        <w:pStyle w:val="a3"/>
        <w:rPr>
          <w:rFonts w:ascii="Times New Roman" w:hAnsi="Times New Roman" w:cs="Times New Roman"/>
          <w:sz w:val="24"/>
          <w:szCs w:val="24"/>
        </w:rPr>
      </w:pPr>
      <w:r w:rsidRPr="0038269E">
        <w:rPr>
          <w:rFonts w:ascii="Times New Roman" w:hAnsi="Times New Roman" w:cs="Times New Roman"/>
          <w:sz w:val="24"/>
          <w:szCs w:val="24"/>
        </w:rPr>
        <w:t xml:space="preserve">- Л.А. </w:t>
      </w:r>
      <w:proofErr w:type="spellStart"/>
      <w:r w:rsidRPr="0038269E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38269E">
        <w:rPr>
          <w:rFonts w:ascii="Times New Roman" w:hAnsi="Times New Roman" w:cs="Times New Roman"/>
          <w:sz w:val="24"/>
          <w:szCs w:val="24"/>
        </w:rPr>
        <w:t>. «Изобразительное искусство. Искусство в жизни человека. 6 класс</w:t>
      </w:r>
      <w:proofErr w:type="gramStart"/>
      <w:r w:rsidRPr="0038269E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38269E">
        <w:rPr>
          <w:rFonts w:ascii="Times New Roman" w:hAnsi="Times New Roman" w:cs="Times New Roman"/>
          <w:sz w:val="24"/>
          <w:szCs w:val="24"/>
        </w:rPr>
        <w:t xml:space="preserve">под редакцией Б. М. </w:t>
      </w:r>
      <w:proofErr w:type="spellStart"/>
      <w:r w:rsidRPr="0038269E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38269E">
        <w:rPr>
          <w:rFonts w:ascii="Times New Roman" w:hAnsi="Times New Roman" w:cs="Times New Roman"/>
          <w:sz w:val="24"/>
          <w:szCs w:val="24"/>
        </w:rPr>
        <w:t>. М.: Просвещение – 2014.</w:t>
      </w:r>
    </w:p>
    <w:p w:rsidR="002919E9" w:rsidRDefault="00652BC5" w:rsidP="00291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Обучение осуществляется по  учебнику: 6 класс </w:t>
      </w:r>
      <w:proofErr w:type="spellStart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Неменский</w:t>
      </w:r>
      <w:proofErr w:type="spellEnd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Б.М. Изобразительное искусство. Искусство в жизни человека. М. Просвещение 2010 год. Учебник включен в федеральный перечень учебников, рекомендован Министерством образования и науки РФ</w:t>
      </w:r>
      <w:r w:rsidR="007E7D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D88" w:rsidRPr="000F6EA7" w:rsidRDefault="007E7D88" w:rsidP="007E7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7E7D88" w:rsidRDefault="007E7D88" w:rsidP="007E7D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предмета «ИСКУССТВО (ИЗО)» отводится 35 часов (по 1 часу в неделю, 35 учебных недель).</w:t>
      </w:r>
    </w:p>
    <w:p w:rsidR="00A24748" w:rsidRPr="0038269E" w:rsidRDefault="00EE481D" w:rsidP="00EE481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A24748" w:rsidRPr="0038269E">
        <w:rPr>
          <w:rFonts w:ascii="Times New Roman" w:eastAsia="Calibri" w:hAnsi="Times New Roman" w:cs="Times New Roman"/>
          <w:sz w:val="24"/>
          <w:szCs w:val="24"/>
        </w:rPr>
        <w:t>Планируемые предметные результаты о</w:t>
      </w:r>
      <w:r>
        <w:rPr>
          <w:rFonts w:ascii="Times New Roman" w:eastAsia="Calibri" w:hAnsi="Times New Roman" w:cs="Times New Roman"/>
          <w:sz w:val="24"/>
          <w:szCs w:val="24"/>
        </w:rPr>
        <w:t>своения учебного предмета.</w:t>
      </w:r>
    </w:p>
    <w:p w:rsidR="00A24748" w:rsidRPr="0038269E" w:rsidRDefault="00A24748" w:rsidP="00A24748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«Виды изобразительного искусства и основы образного языка» обучающиеся должны уметь: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добиваться тональных и цветовых градаций при передаче объёма; </w:t>
      </w:r>
      <w:r w:rsidRPr="003826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пространственные планы в живописи и графике с применением знаний линейной и воздушной перспективы;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различными графическими и живописными техниками;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произведения искусства в жанре пейзажа, натюрморта, портрета, проявляя самостоятельность мышления;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 включаться в индивидуальную и коллективную работу, участвовать в обсуждении работ учащихся.     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 «Мир наших вещей. Натюрморт» обучающиеся должны уметь: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с натуры в живописи и графике над натюрмортом;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выбирать наиболее подходящий формат листа при работе над натюрмортом;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передавать при изображении предмета пропорции и характер формы.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рисунке с натуры передавать единую точку зрения на группу предметов;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работы известных мастеров натюрморта.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  «Вглядываясь в человека. Портрет» обучающиеся должны уметь: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выбирать наиболее подходящий формат листа при работе над портретом; </w:t>
      </w:r>
      <w:r w:rsidRPr="003826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при изображении головы человека (на плоскости и в объёме) пропорции, характер черт, выражение лица;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8269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научиться определять понятие </w:t>
      </w:r>
      <w:r w:rsidRPr="0038269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автопор</w:t>
      </w:r>
      <w:r w:rsidRPr="0038269E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трет,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сравнивать объекты;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определять цвет и тона</w:t>
      </w: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в живописном портрете;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самостоятельно выбирать и ис</w:t>
      </w:r>
      <w:r w:rsidRPr="0038269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пользовать художественную технику;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осваивать навыки применения</w:t>
      </w:r>
      <w:r w:rsidRPr="003826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живописной фактуры;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опре</w:t>
      </w: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делять индивидуальность произведений в портретном</w:t>
      </w: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жанре; 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находить и представлять информацию о портре</w:t>
      </w: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те;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- выполнять художественный анализ своих работ.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 «Человек и пространство. Пейзаж» обучающиеся должны уметь: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наиболее подходящий формат листа при работе над пейзажем;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- определять термин </w:t>
      </w:r>
      <w:r w:rsidRPr="0038269E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жанр </w:t>
      </w: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 его виды;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323232"/>
          <w:spacing w:val="-7"/>
          <w:sz w:val="24"/>
          <w:szCs w:val="24"/>
          <w:lang w:eastAsia="ru-RU"/>
        </w:rPr>
        <w:t>- срав</w:t>
      </w: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нивать объекты и определять термин </w:t>
      </w:r>
      <w:r w:rsidRPr="0038269E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тематическая картина </w:t>
      </w: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 ее виды;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определять характер цветовых отношений;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323232"/>
          <w:spacing w:val="-7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устанавливать аналогии и использовать</w:t>
      </w:r>
      <w:r w:rsidRPr="0038269E">
        <w:rPr>
          <w:rFonts w:ascii="Times New Roman" w:eastAsia="Times New Roman" w:hAnsi="Times New Roman" w:cs="Times New Roman"/>
          <w:color w:val="323232"/>
          <w:spacing w:val="-7"/>
          <w:sz w:val="24"/>
          <w:szCs w:val="24"/>
          <w:lang w:eastAsia="ru-RU"/>
        </w:rPr>
        <w:t xml:space="preserve"> их в решении практической задачи;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использовать закономерности многомерного пространства при решении творческой задачи;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2F2F2F"/>
          <w:spacing w:val="-1"/>
          <w:sz w:val="24"/>
          <w:szCs w:val="24"/>
          <w:lang w:eastAsia="ru-RU"/>
        </w:rPr>
        <w:t>- применять на практике знание правил линей</w:t>
      </w:r>
      <w:r w:rsidRPr="0038269E"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  <w:t xml:space="preserve"> ной и воздушной перспективы;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сравнивать</w:t>
      </w: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картины по заданным критериям;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устанавливать аналогии для понимания закономерностей при создании эпических и романтических пейзажей;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практической работы на уроках учащиеся должны: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уметь пользоваться красками (гуашь, акварель), несколькими графическими материалами (каран</w:t>
      </w: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softHyphen/>
        <w:t>даш, тушь), уметь использовать коллажные техники, обладать первичными навыками лепки;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видеть конструктивную форму предмета, владеть первичными навыками плоского и объемного изображения предмета и группы предметов; пользоваться начальными правилами линейной « воздушной» перспективы;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видеть и использовать в качестве средств выражения соотношения пропорций, характер ос</w:t>
      </w: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softHyphen/>
        <w:t>вещения, цветовые отношения при изображении с натуры, по представлению и по памяти;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lastRenderedPageBreak/>
        <w:t>- создавать творческие композиционные работы в разных материалах с натуры, по памяти и воображению;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активно воспринимать,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компетенциями:</w:t>
      </w:r>
    </w:p>
    <w:p w:rsidR="00A24748" w:rsidRPr="0038269E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</w:t>
      </w:r>
      <w:proofErr w:type="gramEnd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личностного саморазвития, ценностно-ориентационной, рефлексивной.  </w:t>
      </w:r>
    </w:p>
    <w:p w:rsidR="00A24748" w:rsidRPr="0038269E" w:rsidRDefault="00A24748" w:rsidP="00A2474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38269E" w:rsidRDefault="00A24748" w:rsidP="00A2474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стандарта, обучение на занятиях по изоб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разительному искусству направлено на достижение учащимися личностных, </w:t>
      </w:r>
      <w:proofErr w:type="spellStart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A24748" w:rsidRPr="0038269E" w:rsidRDefault="00A24748" w:rsidP="00A2474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Личностные результаты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A24748" w:rsidRPr="0038269E" w:rsidRDefault="00A24748" w:rsidP="00A247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своей этнической принадлежности, знание культуры своего на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A24748" w:rsidRPr="0038269E" w:rsidRDefault="00A24748" w:rsidP="00A247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A24748" w:rsidRPr="0038269E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учитывающего культур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ное, языковое, духовное многообразие современного мира;</w:t>
      </w:r>
    </w:p>
    <w:p w:rsidR="00A24748" w:rsidRPr="0038269E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 к другому человеку, его мнению, мировоззрению, культу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A24748" w:rsidRPr="0038269E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ветственного отношения к собственным поступкам;</w:t>
      </w:r>
    </w:p>
    <w:p w:rsidR="00A24748" w:rsidRPr="0038269E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трудничестве со сверстниками, взрослыми в процессе образователь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творческой деятельности;</w:t>
      </w:r>
    </w:p>
    <w:p w:rsidR="00A24748" w:rsidRPr="0038269E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24748" w:rsidRPr="0038269E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характера.</w:t>
      </w:r>
    </w:p>
    <w:p w:rsidR="00A24748" w:rsidRPr="0038269E" w:rsidRDefault="00A24748" w:rsidP="00A24748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proofErr w:type="spellStart"/>
      <w:r w:rsidRPr="00382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382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ванности</w:t>
      </w:r>
      <w:proofErr w:type="spellEnd"/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A24748" w:rsidRPr="0038269E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развивать мотивы и интересы своей познавательной де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ятельности;</w:t>
      </w:r>
    </w:p>
    <w:p w:rsidR="00A24748" w:rsidRPr="0038269E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24748" w:rsidRPr="0038269E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изменяющейся ситуацией;</w:t>
      </w:r>
    </w:p>
    <w:p w:rsidR="00A24748" w:rsidRPr="0038269E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A24748" w:rsidRPr="0038269E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24748" w:rsidRPr="0038269E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согласования позиций и учета интересов; формулировать, аргу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ментировать и отстаивать свое мнение.</w:t>
      </w:r>
    </w:p>
    <w:p w:rsidR="00A24748" w:rsidRPr="0038269E" w:rsidRDefault="00A24748" w:rsidP="00A2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Предметные результаты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опыт учащихся в художе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ственно-творческой деятельности, который приобретается и закрепля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процессе освоения учебного предмета:</w:t>
      </w:r>
    </w:p>
    <w:p w:rsidR="00A24748" w:rsidRPr="0038269E" w:rsidRDefault="00A24748" w:rsidP="00A247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3826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жизни и сред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организации общения; развитие эстетического, </w:t>
      </w:r>
      <w:r w:rsidRPr="003826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эмоционально</w:t>
      </w:r>
      <w:r w:rsidRPr="0038269E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-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видения окружающего мира; развитие наблюдательности, способности к сопереживанию, зрительной памяти, ассоциативного</w:t>
      </w:r>
      <w:r w:rsidRPr="00382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 художественного вкуса и творческого воображения;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в том числе базирующихся на ИКТ (цифровая фотогра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фия, видеозапись, компьютерная графика, мультипликация и анимация);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искусства, освоение практических умений и навыков вос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приятия, интерпретации и оценки произведений искусства; фор</w:t>
      </w: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A24748" w:rsidRPr="0038269E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A24748" w:rsidRPr="0038269E" w:rsidRDefault="00A24748" w:rsidP="00A24748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4748" w:rsidRPr="0038269E" w:rsidRDefault="00A24748" w:rsidP="00A24748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sz w:val="24"/>
          <w:szCs w:val="24"/>
        </w:rPr>
        <w:lastRenderedPageBreak/>
        <w:t>Содержание учебного предмета, курса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Раздел 1: Виды изобразительного искусс</w:t>
      </w:r>
      <w:r w:rsidR="001E38E2"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тва и основы образного языка – 9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часов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Основы представлений о языке изобразительного искус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ства. Изобразительный язык и художественный образ. Виды изобразительного искусства. Творчество художника и творче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ство зрителя. Зрительские умения. Изобразительная деятель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ность как школа активного восприятия реальности: соотноше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ние понятий «смотреть» и «видеть» в художественной культуре человека. Выразительное значение средств языка изображе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ния. Фактура и характеристики художественных материалов как средств выражения. Форма, пятно, линия, объём, цвет. Ритм и пропорции. Роль и значение искусства в жизни людей.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Первая четверть посвящена осмыслению, систематизации уже имеющихся знаний об изобразительном искусстве и по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лучению новых. Как часто мы встречаемся с изобразительным искусством, какое место оно занимает в нашей жизни? Зачем уметь надо рисовать? Что значит понимать искусство и почему надо этому учиться? Почему в истории человечества никогда не существовало общества без искусства? На эти вопросы дол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жен уметь ответить каждый ребёнок.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изобразительном искусстве (как и в любом другом виде искусства) всегда два полюса — 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художник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(композитор, пи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сатель, режиссёр) и 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зритель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(слушатель, читатель).</w:t>
      </w:r>
      <w:proofErr w:type="gramEnd"/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любой из этих деятельностей необходимо 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творчество.  И творить искусство, и воспринимать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его подросток обучается через 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личное творчество.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Учащиеся знакомятся с основами языка изображения, обобщают опыт владения художественными материалами, известными им с начальной школы, а также получают знания по применению этих материалов при создании художествен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ного образа в графике, живописи, скульптуре. Две темы по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священы характеристике цвета, особенностям «живописно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го» цвета, понятию колорита в работах мастеров живописи. Заключительная тема четверти обобщает знания учащихся </w:t>
      </w:r>
      <w:r w:rsidRPr="0038269E">
        <w:rPr>
          <w:rFonts w:ascii="Times New Roman" w:eastAsia="Calibri" w:hAnsi="Times New Roman" w:cs="Times New Roman"/>
          <w:color w:val="212121"/>
          <w:sz w:val="24"/>
          <w:szCs w:val="24"/>
        </w:rPr>
        <w:t xml:space="preserve">о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средствах выразительности графики, живописи, скульптуры </w:t>
      </w:r>
      <w:r w:rsidRPr="0038269E">
        <w:rPr>
          <w:rFonts w:ascii="Times New Roman" w:eastAsia="Calibri" w:hAnsi="Times New Roman" w:cs="Times New Roman"/>
          <w:color w:val="212121"/>
          <w:sz w:val="24"/>
          <w:szCs w:val="24"/>
        </w:rPr>
        <w:t xml:space="preserve">с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целью создания художественного образа.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Раздел 2: Мир наших вещей. Натюрморт – 8 часов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Роль воображения в творчестве художника, умение изображать фантазии и умение изображать реальность. Изображение предметного мира в изобразительном искусстве!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Художественно-выразительные средства изображения!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как творческая лаборатория художника. Натюрморт в искусстве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века.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Раздел 3: 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Вглядываясь в человека. Портрет – 10 часов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Приобщение учащихся к культурному наследию человече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ства через знакомство с искусством портрета разных эпох. Содержание портрета — интерес к личности, наделённой ин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дивидуальными качествами. Портрет как выражение идеалов своего времени. Изображение головы человека в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графике, живописи и скульптуре. Сходство внешнее и внутреннее. Ху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Основная задача 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этой четверти — приобщение учащихся к культурному наследию человечества через знакомство с искусством портрета разных эпох. Приобщение к культу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ре — это не столько получение знаний, сколько воспитание чувства сопричастности переживаниям, выраженным в про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изведениях искусства. Каждый учащийся может и должен, стать наследником огромного культурного достояния предков. На уроках изобразительного искусства происходит его перво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начальное встраивание в эту культуру.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Задачи приобщения к жанру портрета — это также разви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тие наблюдательности, глазомера, композиционного мышле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ния и креативности. Искусство портрета требует специальных умений: умения видеть общую конструкцию и форму объекта, умения устанавливать основные пропорции головы, а также умения взглянуть по-новому </w:t>
      </w:r>
      <w:proofErr w:type="gramStart"/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proofErr w:type="gramEnd"/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уже знакомое.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Раздел 4: 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Человек и п</w:t>
      </w:r>
      <w:r w:rsidR="001E38E2"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ространство. Пейзаж – 8</w:t>
      </w:r>
      <w:r w:rsidRPr="0038269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часов</w:t>
      </w:r>
    </w:p>
    <w:p w:rsidR="00A24748" w:rsidRPr="0038269E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t>Изображение природы в искусстве разных эпох. Различ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ные способы изображения пространства и их мировоззренче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ский смысл. Жанр пейзажа в европейском искусстве. Правила построения перспективы. Образ природы в произведениях изобразительного искусства. Пейзаж как выражение духов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ной жизни общества. Изображение природы как выражение впечатлений и переживаний художника. Становление нацио</w:t>
      </w:r>
      <w:r w:rsidRPr="003826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нального пейзажа в отечественном искусстве. Национальный образ пейзажа и воплощение образа Родины.</w:t>
      </w:r>
    </w:p>
    <w:p w:rsidR="00A24748" w:rsidRPr="0038269E" w:rsidRDefault="00A24748" w:rsidP="00A2474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748" w:rsidRPr="0038269E" w:rsidRDefault="00A24748" w:rsidP="00A247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442" w:firstLine="3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38269E" w:rsidRDefault="00A24748" w:rsidP="00A24748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269E">
        <w:rPr>
          <w:rFonts w:ascii="Times New Roman" w:eastAsia="Calibri" w:hAnsi="Times New Roman" w:cs="Times New Roman"/>
          <w:sz w:val="24"/>
          <w:szCs w:val="24"/>
        </w:rPr>
        <w:t xml:space="preserve">Примерное тематическое планирование </w:t>
      </w:r>
    </w:p>
    <w:tbl>
      <w:tblPr>
        <w:tblStyle w:val="a4"/>
        <w:tblW w:w="5022" w:type="pct"/>
        <w:tblLayout w:type="fixed"/>
        <w:tblLook w:val="04A0" w:firstRow="1" w:lastRow="0" w:firstColumn="1" w:lastColumn="0" w:noHBand="0" w:noVBand="1"/>
      </w:tblPr>
      <w:tblGrid>
        <w:gridCol w:w="650"/>
        <w:gridCol w:w="9261"/>
        <w:gridCol w:w="1903"/>
        <w:gridCol w:w="1903"/>
        <w:gridCol w:w="1606"/>
      </w:tblGrid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A24748" w:rsidRPr="0038269E" w:rsidTr="00A2474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 1: «Виды изобразительного искусства» - 9 часов</w:t>
            </w:r>
          </w:p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Рисунок – основа языка всех видов изобразительно искусства. Линия и ее выразительные   возможности.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Композиция как   ритм пятен.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Чёрное и белое – основа языка графики.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Цвет  основа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Цвет  основа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E2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1E38E2" w:rsidP="001E38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</w:t>
            </w:r>
            <w:r w:rsidR="0008582B" w:rsidRPr="003826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</w:t>
            </w:r>
            <w:r w:rsidRPr="0038269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Раздел 2: Мир наших вещей. Натюрморт – 8 часов</w:t>
            </w:r>
          </w:p>
          <w:p w:rsidR="001E38E2" w:rsidRPr="0038269E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Реальность и фантазия в творчестве художника.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– натюрморт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Понятие формы. Многообразие форм  окружающего  мира.</w:t>
            </w:r>
            <w:r w:rsidRPr="003826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Региональный компонент: «Познание окружающей действительности своего края </w:t>
            </w:r>
            <w:proofErr w:type="gramStart"/>
            <w:r w:rsidRPr="003826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3826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</w:t>
            </w:r>
            <w:proofErr w:type="gramEnd"/>
            <w:r w:rsidRPr="003826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ебедино</w:t>
            </w:r>
            <w:proofErr w:type="spellEnd"/>
            <w:r w:rsidRPr="003826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Освещение.   Свет и тень.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рт  в гр</w:t>
            </w:r>
            <w:proofErr w:type="gram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Цвет  в натюрморте.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eastAsia="Calibri" w:hAnsi="Times New Roman" w:cs="Times New Roman"/>
                <w:sz w:val="24"/>
                <w:szCs w:val="24"/>
              </w:rPr>
              <w:t>Раздел 3:  «Вглядываясь в человека. Портрет» - 10 часов</w:t>
            </w:r>
          </w:p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66" w:rsidRPr="0038269E" w:rsidRDefault="00A24748" w:rsidP="00BD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Образ человека   - главная тема    искусства</w:t>
            </w:r>
            <w:r w:rsidR="00BD0666" w:rsidRPr="0038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666"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0666" w:rsidRPr="00382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компонент: «Вглядываясь в человека, жанр портрета, литературный герой писателей Татарстана.</w:t>
            </w:r>
          </w:p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головы человека и её пропорции.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   рисунок    и выразительность образа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 в  скульптуре.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Образные возможности освещения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BD0666" w:rsidP="001E3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="00A24748"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живописи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A24748" w:rsidP="001E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портретисты.</w:t>
            </w:r>
            <w:r w:rsidR="001E38E2" w:rsidRPr="00382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компонент: «Художники Татарстана выражают своё понимание красоты природы».</w:t>
            </w:r>
          </w:p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eastAsia="Calibri" w:hAnsi="Times New Roman" w:cs="Times New Roman"/>
                <w:sz w:val="24"/>
                <w:szCs w:val="24"/>
              </w:rPr>
              <w:t>Раздел 4: «Человек и пространство в изобразительном искусстве» – 8 часов</w:t>
            </w:r>
          </w:p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  в изобразительном искусстве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линейной и воздушной перспективы.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– большой мир. Организация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1E38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– настроение</w:t>
            </w:r>
            <w:r w:rsidR="001E38E2"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художник.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пейзаж.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«Городской пейзаж»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38269E" w:rsidTr="00A2474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38269E" w:rsidRDefault="00A24748" w:rsidP="001E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изобразительного искусства.   Язык и смысл.</w:t>
            </w:r>
            <w:r w:rsidR="001E38E2" w:rsidRPr="00382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компонент: «Пейзаж, портрет, натюрморт в музеях искусств Татарстана».</w:t>
            </w:r>
          </w:p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38269E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81D" w:rsidRDefault="00EE481D" w:rsidP="009060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021" w:rsidRPr="0038269E" w:rsidRDefault="00EE481D" w:rsidP="009060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E7D88">
        <w:rPr>
          <w:rFonts w:ascii="Times New Roman" w:hAnsi="Times New Roman" w:cs="Times New Roman"/>
          <w:sz w:val="24"/>
          <w:szCs w:val="24"/>
        </w:rPr>
        <w:t xml:space="preserve"> </w:t>
      </w:r>
      <w:r w:rsidR="0008582B" w:rsidRPr="0038269E">
        <w:rPr>
          <w:rFonts w:ascii="Times New Roman" w:hAnsi="Times New Roman" w:cs="Times New Roman"/>
          <w:sz w:val="24"/>
          <w:szCs w:val="24"/>
        </w:rPr>
        <w:t xml:space="preserve"> </w:t>
      </w:r>
      <w:r w:rsidR="00906021" w:rsidRPr="0038269E">
        <w:rPr>
          <w:rFonts w:ascii="Times New Roman" w:hAnsi="Times New Roman" w:cs="Times New Roman"/>
          <w:bCs/>
          <w:color w:val="000000"/>
          <w:sz w:val="24"/>
          <w:szCs w:val="24"/>
        </w:rPr>
        <w:t>Промежуточная аттестация</w:t>
      </w:r>
      <w:proofErr w:type="gramStart"/>
      <w:r w:rsidR="00906021" w:rsidRPr="003826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="00906021" w:rsidRPr="003826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652BC5" w:rsidRPr="0038269E" w:rsidRDefault="00652BC5" w:rsidP="00652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BC5" w:rsidRPr="00EE481D" w:rsidRDefault="00652BC5" w:rsidP="00EE481D">
      <w:pPr>
        <w:shd w:val="clear" w:color="auto" w:fill="FFFFFF"/>
        <w:tabs>
          <w:tab w:val="left" w:pos="283"/>
        </w:tabs>
        <w:spacing w:before="5" w:after="0" w:line="322" w:lineRule="exact"/>
        <w:ind w:right="-480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>1.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Гуашь-это материал, какого вида ИЗО?  </w:t>
      </w:r>
      <w:r w:rsidR="00EE481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38269E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а) живописи          б) скульптуры</w:t>
      </w:r>
      <w:r w:rsidR="0008582B" w:rsidRPr="0038269E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     </w:t>
      </w:r>
      <w:r w:rsidRPr="0038269E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в) архитектуры</w:t>
      </w:r>
    </w:p>
    <w:p w:rsidR="0008582B" w:rsidRPr="0038269E" w:rsidRDefault="0008582B" w:rsidP="00652BC5">
      <w:pPr>
        <w:shd w:val="clear" w:color="auto" w:fill="FFFFFF"/>
        <w:tabs>
          <w:tab w:val="left" w:pos="283"/>
        </w:tabs>
        <w:spacing w:after="0" w:line="322" w:lineRule="exact"/>
        <w:ind w:right="-48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52BC5" w:rsidRPr="00EE481D" w:rsidRDefault="00652BC5" w:rsidP="00EE481D">
      <w:pPr>
        <w:shd w:val="clear" w:color="auto" w:fill="FFFFFF"/>
        <w:tabs>
          <w:tab w:val="left" w:pos="283"/>
        </w:tabs>
        <w:spacing w:after="0" w:line="322" w:lineRule="exact"/>
        <w:ind w:right="-480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>2.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Средства выразительности графики</w:t>
      </w:r>
      <w:r w:rsidR="00EE481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38269E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а) мазок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</w:t>
      </w:r>
      <w:r w:rsidRPr="0038269E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>б) линия</w:t>
      </w:r>
      <w:r w:rsidR="0008582B"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</w:t>
      </w:r>
      <w:r w:rsidRPr="0038269E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в) штрих</w:t>
      </w:r>
    </w:p>
    <w:p w:rsidR="0008582B" w:rsidRPr="0038269E" w:rsidRDefault="0008582B" w:rsidP="00652BC5">
      <w:pPr>
        <w:shd w:val="clear" w:color="auto" w:fill="FFFFFF"/>
        <w:tabs>
          <w:tab w:val="left" w:pos="283"/>
        </w:tabs>
        <w:spacing w:after="0" w:line="322" w:lineRule="exact"/>
        <w:ind w:right="-48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52BC5" w:rsidRPr="00EE481D" w:rsidRDefault="00652BC5" w:rsidP="00EE481D">
      <w:pPr>
        <w:shd w:val="clear" w:color="auto" w:fill="FFFFFF"/>
        <w:tabs>
          <w:tab w:val="left" w:pos="283"/>
        </w:tabs>
        <w:spacing w:after="0" w:line="322" w:lineRule="exact"/>
        <w:ind w:right="-480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>3.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Материал скульптуры</w:t>
      </w:r>
      <w:r w:rsidR="00EE481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38269E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>а) бумага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</w:t>
      </w:r>
      <w:r w:rsidRPr="0038269E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б) камень</w:t>
      </w:r>
      <w:r w:rsidR="0008582B"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</w:t>
      </w:r>
      <w:r w:rsidRPr="0038269E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в)  холст</w:t>
      </w:r>
    </w:p>
    <w:p w:rsidR="00652BC5" w:rsidRPr="00EE481D" w:rsidRDefault="00652BC5" w:rsidP="00652BC5">
      <w:pPr>
        <w:widowControl w:val="0"/>
        <w:numPr>
          <w:ilvl w:val="0"/>
          <w:numId w:val="6"/>
        </w:numPr>
        <w:shd w:val="clear" w:color="auto" w:fill="FFFFFF"/>
        <w:tabs>
          <w:tab w:val="left" w:pos="283"/>
          <w:tab w:val="left" w:pos="2904"/>
        </w:tabs>
        <w:autoSpaceDE w:val="0"/>
        <w:autoSpaceDN w:val="0"/>
        <w:adjustRightInd w:val="0"/>
        <w:spacing w:after="0" w:line="322" w:lineRule="exact"/>
        <w:ind w:right="-48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>Основное средство языка живописи</w:t>
      </w:r>
      <w:r w:rsid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</w:t>
      </w:r>
      <w:r w:rsidRPr="00EE481D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>а) объем</w:t>
      </w:r>
      <w:r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 </w:t>
      </w:r>
      <w:r w:rsid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</w:t>
      </w:r>
      <w:r w:rsidRPr="00EE481D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б) цвет </w:t>
      </w:r>
      <w:r w:rsidR="0008582B"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</w:t>
      </w:r>
      <w:r w:rsidRPr="00EE481D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 в) штрих</w:t>
      </w:r>
    </w:p>
    <w:p w:rsidR="00652BC5" w:rsidRPr="00EE481D" w:rsidRDefault="00652BC5" w:rsidP="00652BC5">
      <w:pPr>
        <w:widowControl w:val="0"/>
        <w:numPr>
          <w:ilvl w:val="0"/>
          <w:numId w:val="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5" w:after="0" w:line="322" w:lineRule="exact"/>
        <w:ind w:right="-48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pacing w:val="-6"/>
          <w:sz w:val="24"/>
          <w:szCs w:val="24"/>
        </w:rPr>
        <w:t>Пейзаж это - ...</w:t>
      </w:r>
      <w:r w:rsid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</w:t>
      </w:r>
      <w:r w:rsidRPr="00EE481D">
        <w:rPr>
          <w:rFonts w:ascii="Times New Roman" w:eastAsia="Times New Roman" w:hAnsi="Times New Roman" w:cs="Times New Roman"/>
          <w:color w:val="212121"/>
          <w:spacing w:val="-21"/>
          <w:sz w:val="24"/>
          <w:szCs w:val="24"/>
        </w:rPr>
        <w:t>а)</w:t>
      </w:r>
      <w:r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EE481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изображение человека</w:t>
      </w:r>
      <w:r w:rsidR="0008582B" w:rsidRPr="00EE481D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 xml:space="preserve">          </w:t>
      </w:r>
      <w:r w:rsidRPr="00EE481D">
        <w:rPr>
          <w:rFonts w:ascii="Times New Roman" w:eastAsia="Times New Roman" w:hAnsi="Times New Roman" w:cs="Times New Roman"/>
          <w:color w:val="212121"/>
          <w:spacing w:val="-18"/>
          <w:sz w:val="24"/>
          <w:szCs w:val="24"/>
        </w:rPr>
        <w:t>б)</w:t>
      </w:r>
      <w:r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EE481D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изображение предметов</w:t>
      </w:r>
      <w:r w:rsidR="0008582B" w:rsidRPr="00EE481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E481D">
        <w:rPr>
          <w:rFonts w:ascii="Times New Roman" w:eastAsia="Times New Roman" w:hAnsi="Times New Roman" w:cs="Times New Roman"/>
          <w:color w:val="212121"/>
          <w:spacing w:val="-17"/>
          <w:sz w:val="24"/>
          <w:szCs w:val="24"/>
        </w:rPr>
        <w:t>в)</w:t>
      </w:r>
      <w:r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EE481D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изображение природы</w:t>
      </w:r>
    </w:p>
    <w:p w:rsidR="00652BC5" w:rsidRPr="0038269E" w:rsidRDefault="00652BC5" w:rsidP="00EE481D">
      <w:pPr>
        <w:shd w:val="clear" w:color="auto" w:fill="FFFFFF"/>
        <w:tabs>
          <w:tab w:val="left" w:pos="283"/>
        </w:tabs>
        <w:spacing w:after="0" w:line="322" w:lineRule="exact"/>
        <w:ind w:right="-480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>6.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В каком жанре изображают животных</w:t>
      </w:r>
      <w:r w:rsidR="00EE481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8269E">
        <w:rPr>
          <w:rFonts w:ascii="Times New Roman" w:eastAsia="Times New Roman" w:hAnsi="Times New Roman" w:cs="Times New Roman"/>
          <w:color w:val="212121"/>
          <w:spacing w:val="-18"/>
          <w:sz w:val="24"/>
          <w:szCs w:val="24"/>
        </w:rPr>
        <w:t>а)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жанр портрета</w:t>
      </w:r>
      <w:r w:rsidR="0008582B" w:rsidRPr="0038269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8269E">
        <w:rPr>
          <w:rFonts w:ascii="Times New Roman" w:eastAsia="Times New Roman" w:hAnsi="Times New Roman" w:cs="Times New Roman"/>
          <w:color w:val="212121"/>
          <w:spacing w:val="-18"/>
          <w:sz w:val="24"/>
          <w:szCs w:val="24"/>
        </w:rPr>
        <w:t>б)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анималистический жанр</w:t>
      </w:r>
      <w:r w:rsidR="0008582B" w:rsidRPr="0038269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8269E">
        <w:rPr>
          <w:rFonts w:ascii="Times New Roman" w:eastAsia="Times New Roman" w:hAnsi="Times New Roman" w:cs="Times New Roman"/>
          <w:color w:val="212121"/>
          <w:spacing w:val="-17"/>
          <w:sz w:val="24"/>
          <w:szCs w:val="24"/>
        </w:rPr>
        <w:t>в)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жанр натюрморта</w:t>
      </w:r>
    </w:p>
    <w:p w:rsidR="00652BC5" w:rsidRPr="00EE481D" w:rsidRDefault="00652BC5" w:rsidP="00EE481D">
      <w:pPr>
        <w:shd w:val="clear" w:color="auto" w:fill="FFFFFF"/>
        <w:tabs>
          <w:tab w:val="left" w:pos="283"/>
        </w:tabs>
        <w:spacing w:after="0" w:line="322" w:lineRule="exact"/>
        <w:ind w:right="-480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>7.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С чего начинается картина</w:t>
      </w:r>
      <w:r w:rsidR="00EE481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38269E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>а) с эскиза        б) с натягивания холста        в) с идеи</w:t>
      </w:r>
    </w:p>
    <w:p w:rsidR="00652BC5" w:rsidRPr="0038269E" w:rsidRDefault="00652BC5" w:rsidP="00652BC5">
      <w:pPr>
        <w:widowControl w:val="0"/>
        <w:numPr>
          <w:ilvl w:val="0"/>
          <w:numId w:val="7"/>
        </w:numPr>
        <w:shd w:val="clear" w:color="auto" w:fill="FFFFFF"/>
        <w:tabs>
          <w:tab w:val="left" w:pos="283"/>
          <w:tab w:val="left" w:pos="6202"/>
        </w:tabs>
        <w:autoSpaceDE w:val="0"/>
        <w:autoSpaceDN w:val="0"/>
        <w:adjustRightInd w:val="0"/>
        <w:spacing w:after="0" w:line="322" w:lineRule="exact"/>
        <w:ind w:right="-48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>Система соотношений цветов</w:t>
      </w:r>
      <w:r w:rsidR="00EE481D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ых тонов и их оттенков называют                          </w:t>
      </w:r>
      <w:r w:rsidRPr="0038269E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>а) настроение      б) колорит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</w:t>
      </w:r>
      <w:r w:rsidRPr="0038269E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в) контраст</w:t>
      </w:r>
    </w:p>
    <w:p w:rsidR="00652BC5" w:rsidRPr="00EE481D" w:rsidRDefault="00652BC5" w:rsidP="00EE481D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322" w:lineRule="exact"/>
        <w:ind w:right="-48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E481D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Художник изображает предметы в жанре</w:t>
      </w:r>
      <w:r w:rsidR="00EE481D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 xml:space="preserve">                                       </w:t>
      </w:r>
      <w:r w:rsidRPr="00EE481D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а) пейзажа</w:t>
      </w:r>
      <w:r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</w:t>
      </w:r>
      <w:r w:rsidRPr="00EE481D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>б) портрета</w:t>
      </w:r>
      <w:r w:rsidRPr="00EE481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</w:t>
      </w:r>
      <w:r w:rsidRPr="00EE481D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в) натюрморта</w:t>
      </w:r>
    </w:p>
    <w:p w:rsidR="00652BC5" w:rsidRPr="00EE481D" w:rsidRDefault="00652BC5" w:rsidP="00EE481D">
      <w:pPr>
        <w:shd w:val="clear" w:color="auto" w:fill="FFFFFF"/>
        <w:tabs>
          <w:tab w:val="left" w:pos="413"/>
        </w:tabs>
        <w:spacing w:after="0" w:line="322" w:lineRule="exact"/>
        <w:ind w:right="-480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>10.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38269E">
        <w:rPr>
          <w:rFonts w:ascii="Times New Roman" w:eastAsia="Times New Roman" w:hAnsi="Times New Roman" w:cs="Times New Roman"/>
          <w:color w:val="212121"/>
          <w:spacing w:val="-8"/>
          <w:sz w:val="24"/>
          <w:szCs w:val="24"/>
        </w:rPr>
        <w:t>В жанре портрета художник изображает</w:t>
      </w:r>
      <w:r w:rsidR="00EE481D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38269E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а) животных        б) людей</w:t>
      </w:r>
      <w:r w:rsidRPr="003826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</w:t>
      </w:r>
      <w:r w:rsidRPr="0038269E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>в) группу людей</w:t>
      </w:r>
    </w:p>
    <w:p w:rsidR="00652BC5" w:rsidRPr="0038269E" w:rsidRDefault="00652BC5" w:rsidP="00652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481D" w:rsidRDefault="00652BC5" w:rsidP="0098588E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98588E" w:rsidRPr="003826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EE481D" w:rsidRDefault="00EE481D" w:rsidP="0098588E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82B" w:rsidRPr="0038269E" w:rsidRDefault="00EE481D" w:rsidP="0098588E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8588E" w:rsidRPr="00382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82B" w:rsidRPr="0038269E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оценивания практических работ учащихся</w:t>
      </w:r>
    </w:p>
    <w:p w:rsidR="0008582B" w:rsidRPr="0038269E" w:rsidRDefault="0008582B" w:rsidP="000858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12207"/>
      </w:tblGrid>
      <w:tr w:rsidR="0098588E" w:rsidRPr="0038269E" w:rsidTr="0098588E">
        <w:trPr>
          <w:trHeight w:hRule="exact" w:val="278"/>
        </w:trPr>
        <w:tc>
          <w:tcPr>
            <w:tcW w:w="2582" w:type="dxa"/>
          </w:tcPr>
          <w:p w:rsidR="0098588E" w:rsidRPr="0038269E" w:rsidRDefault="0098588E" w:rsidP="0098588E">
            <w:pPr>
              <w:spacing w:before="1"/>
              <w:ind w:right="1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spellEnd"/>
          </w:p>
        </w:tc>
        <w:tc>
          <w:tcPr>
            <w:tcW w:w="12207" w:type="dxa"/>
          </w:tcPr>
          <w:p w:rsidR="0098588E" w:rsidRPr="0038269E" w:rsidRDefault="0098588E" w:rsidP="0098588E">
            <w:pPr>
              <w:spacing w:before="1"/>
              <w:ind w:right="48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proofErr w:type="spellEnd"/>
          </w:p>
        </w:tc>
      </w:tr>
      <w:tr w:rsidR="0098588E" w:rsidRPr="0038269E" w:rsidTr="0098588E">
        <w:trPr>
          <w:trHeight w:hRule="exact" w:val="518"/>
        </w:trPr>
        <w:tc>
          <w:tcPr>
            <w:tcW w:w="2582" w:type="dxa"/>
          </w:tcPr>
          <w:p w:rsidR="0098588E" w:rsidRPr="0038269E" w:rsidRDefault="0098588E" w:rsidP="0098588E">
            <w:pPr>
              <w:spacing w:before="1"/>
              <w:ind w:right="1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12207" w:type="dxa"/>
          </w:tcPr>
          <w:p w:rsidR="0098588E" w:rsidRPr="0038269E" w:rsidRDefault="0098588E" w:rsidP="0098588E">
            <w:pPr>
              <w:spacing w:before="1" w:line="250" w:lineRule="exact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Учащийся не владеет изученными материалами и техниками, не знает соответствующей терминологии, основ изобразительного искусства, выполняет рисунок по образцу с серьезными нарушениями технологии</w:t>
            </w:r>
          </w:p>
        </w:tc>
      </w:tr>
      <w:tr w:rsidR="0098588E" w:rsidRPr="0038269E" w:rsidTr="0098588E">
        <w:trPr>
          <w:trHeight w:hRule="exact" w:val="741"/>
        </w:trPr>
        <w:tc>
          <w:tcPr>
            <w:tcW w:w="2582" w:type="dxa"/>
          </w:tcPr>
          <w:p w:rsidR="0098588E" w:rsidRPr="0038269E" w:rsidRDefault="0098588E" w:rsidP="0098588E">
            <w:pPr>
              <w:spacing w:line="265" w:lineRule="exact"/>
              <w:ind w:right="1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"3"</w:t>
            </w:r>
          </w:p>
        </w:tc>
        <w:tc>
          <w:tcPr>
            <w:tcW w:w="12207" w:type="dxa"/>
          </w:tcPr>
          <w:p w:rsidR="0098588E" w:rsidRPr="0038269E" w:rsidRDefault="0098588E" w:rsidP="0098588E">
            <w:pPr>
              <w:spacing w:line="242" w:lineRule="auto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Минимальные знания о материалах и техниках, слабое владение терминологией, выполнение работы по образцу с отклонениями от основ изобразительного искусства, небрежно.</w:t>
            </w:r>
          </w:p>
        </w:tc>
      </w:tr>
      <w:tr w:rsidR="0098588E" w:rsidRPr="0038269E" w:rsidTr="0098588E">
        <w:trPr>
          <w:trHeight w:hRule="exact" w:val="932"/>
        </w:trPr>
        <w:tc>
          <w:tcPr>
            <w:tcW w:w="2582" w:type="dxa"/>
          </w:tcPr>
          <w:p w:rsidR="0098588E" w:rsidRPr="0038269E" w:rsidRDefault="0098588E" w:rsidP="0098588E">
            <w:pPr>
              <w:spacing w:before="1"/>
              <w:ind w:right="1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2207" w:type="dxa"/>
          </w:tcPr>
          <w:p w:rsidR="0098588E" w:rsidRPr="0038269E" w:rsidRDefault="0098588E" w:rsidP="0098588E">
            <w:pPr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терминологией, обязательной для усвоения, знание изученной информации о материалах и техниках, выполнение работы по образцу с незначительными отклонениями от канонов в использовании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</w:t>
            </w:r>
            <w:proofErr w:type="gram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лов, в аккуратности исполнения.</w:t>
            </w:r>
          </w:p>
        </w:tc>
      </w:tr>
      <w:tr w:rsidR="0098588E" w:rsidRPr="0038269E" w:rsidTr="0098588E">
        <w:trPr>
          <w:trHeight w:hRule="exact" w:val="705"/>
        </w:trPr>
        <w:tc>
          <w:tcPr>
            <w:tcW w:w="2582" w:type="dxa"/>
          </w:tcPr>
          <w:p w:rsidR="0098588E" w:rsidRPr="0038269E" w:rsidRDefault="0098588E" w:rsidP="0098588E">
            <w:pPr>
              <w:spacing w:line="265" w:lineRule="exact"/>
              <w:ind w:right="1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2207" w:type="dxa"/>
          </w:tcPr>
          <w:p w:rsidR="0098588E" w:rsidRPr="0038269E" w:rsidRDefault="0098588E" w:rsidP="0098588E">
            <w:pPr>
              <w:spacing w:line="237" w:lineRule="auto"/>
              <w:ind w:righ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Свободное владение обязательной терминологией, информацией о материалах и техниках, умение применять их при создании собственных творческих работ без ошибок и помощи</w:t>
            </w:r>
          </w:p>
        </w:tc>
      </w:tr>
    </w:tbl>
    <w:p w:rsidR="0008582B" w:rsidRPr="0038269E" w:rsidRDefault="0008582B" w:rsidP="000858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82B" w:rsidRPr="0038269E" w:rsidRDefault="0008582B" w:rsidP="000858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82B" w:rsidRPr="0038269E" w:rsidRDefault="0008582B" w:rsidP="000858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82B" w:rsidRPr="0038269E" w:rsidRDefault="0008582B" w:rsidP="0008582B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82B" w:rsidRPr="0038269E" w:rsidRDefault="0098588E" w:rsidP="0008582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08582B" w:rsidRPr="0038269E">
        <w:rPr>
          <w:rFonts w:ascii="Times New Roman" w:eastAsia="Times New Roman" w:hAnsi="Times New Roman" w:cs="Times New Roman"/>
          <w:sz w:val="24"/>
          <w:szCs w:val="24"/>
        </w:rPr>
        <w:t>Критерии оценивания теоретических знаний учащихся по изобразительному искусству.</w:t>
      </w:r>
    </w:p>
    <w:p w:rsidR="0008582B" w:rsidRPr="0038269E" w:rsidRDefault="0008582B" w:rsidP="0008582B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402"/>
        <w:gridCol w:w="3402"/>
        <w:gridCol w:w="2977"/>
        <w:gridCol w:w="2976"/>
      </w:tblGrid>
      <w:tr w:rsidR="0008582B" w:rsidRPr="0038269E" w:rsidTr="004532A3">
        <w:trPr>
          <w:trHeight w:hRule="exact" w:val="278"/>
        </w:trPr>
        <w:tc>
          <w:tcPr>
            <w:tcW w:w="1873" w:type="dxa"/>
          </w:tcPr>
          <w:p w:rsidR="0008582B" w:rsidRPr="0038269E" w:rsidRDefault="0008582B" w:rsidP="004532A3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3402" w:type="dxa"/>
          </w:tcPr>
          <w:p w:rsidR="0008582B" w:rsidRPr="0038269E" w:rsidRDefault="0008582B" w:rsidP="004532A3">
            <w:pPr>
              <w:spacing w:line="265" w:lineRule="exact"/>
              <w:ind w:right="1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3402" w:type="dxa"/>
          </w:tcPr>
          <w:p w:rsidR="0008582B" w:rsidRPr="0038269E" w:rsidRDefault="0008582B" w:rsidP="004532A3">
            <w:pPr>
              <w:spacing w:line="265" w:lineRule="exact"/>
              <w:ind w:right="1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977" w:type="dxa"/>
          </w:tcPr>
          <w:p w:rsidR="0008582B" w:rsidRPr="0038269E" w:rsidRDefault="0008582B" w:rsidP="004532A3">
            <w:pPr>
              <w:spacing w:line="265" w:lineRule="exact"/>
              <w:ind w:right="1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976" w:type="dxa"/>
          </w:tcPr>
          <w:p w:rsidR="0008582B" w:rsidRPr="0038269E" w:rsidRDefault="0008582B" w:rsidP="004532A3">
            <w:pPr>
              <w:spacing w:line="265" w:lineRule="exact"/>
              <w:ind w:right="13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</w:tr>
      <w:tr w:rsidR="0008582B" w:rsidRPr="0038269E" w:rsidTr="004532A3">
        <w:trPr>
          <w:trHeight w:hRule="exact" w:val="1169"/>
        </w:trPr>
        <w:tc>
          <w:tcPr>
            <w:tcW w:w="1873" w:type="dxa"/>
          </w:tcPr>
          <w:p w:rsidR="0008582B" w:rsidRPr="0038269E" w:rsidRDefault="0008582B" w:rsidP="004532A3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3402" w:type="dxa"/>
          </w:tcPr>
          <w:p w:rsidR="0008582B" w:rsidRPr="0038269E" w:rsidRDefault="0008582B" w:rsidP="004532A3">
            <w:pPr>
              <w:spacing w:line="242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безошибочные ответы на вопросы учителя</w:t>
            </w:r>
          </w:p>
        </w:tc>
        <w:tc>
          <w:tcPr>
            <w:tcW w:w="3402" w:type="dxa"/>
          </w:tcPr>
          <w:p w:rsidR="0008582B" w:rsidRPr="0038269E" w:rsidRDefault="0008582B" w:rsidP="004532A3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Ответы на вопросы с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</w:t>
            </w:r>
            <w:proofErr w:type="gram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чительными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ошибками, либо с незначительной помощью.</w:t>
            </w:r>
          </w:p>
        </w:tc>
        <w:tc>
          <w:tcPr>
            <w:tcW w:w="2977" w:type="dxa"/>
          </w:tcPr>
          <w:p w:rsidR="0008582B" w:rsidRPr="0038269E" w:rsidRDefault="0008582B" w:rsidP="004532A3">
            <w:pPr>
              <w:spacing w:line="242" w:lineRule="auto"/>
              <w:ind w:right="21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на вопросы с помощью учителя, одноклассников</w:t>
            </w:r>
          </w:p>
        </w:tc>
        <w:tc>
          <w:tcPr>
            <w:tcW w:w="2976" w:type="dxa"/>
          </w:tcPr>
          <w:p w:rsidR="0008582B" w:rsidRPr="0038269E" w:rsidRDefault="0008582B" w:rsidP="004532A3">
            <w:pPr>
              <w:spacing w:line="242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Значительные затруднения при ответах на вопросы, о</w:t>
            </w:r>
            <w:proofErr w:type="gram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ответа.</w:t>
            </w:r>
          </w:p>
        </w:tc>
      </w:tr>
      <w:tr w:rsidR="0008582B" w:rsidRPr="0038269E" w:rsidTr="004532A3">
        <w:trPr>
          <w:trHeight w:hRule="exact" w:val="1277"/>
        </w:trPr>
        <w:tc>
          <w:tcPr>
            <w:tcW w:w="1873" w:type="dxa"/>
          </w:tcPr>
          <w:p w:rsidR="0008582B" w:rsidRPr="0038269E" w:rsidRDefault="0008582B" w:rsidP="004532A3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3402" w:type="dxa"/>
          </w:tcPr>
          <w:p w:rsidR="0008582B" w:rsidRPr="0038269E" w:rsidRDefault="0008582B" w:rsidP="004532A3">
            <w:pPr>
              <w:spacing w:line="242" w:lineRule="auto"/>
              <w:ind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работ без ошибок</w:t>
            </w:r>
          </w:p>
        </w:tc>
        <w:tc>
          <w:tcPr>
            <w:tcW w:w="3402" w:type="dxa"/>
          </w:tcPr>
          <w:p w:rsidR="0008582B" w:rsidRPr="0038269E" w:rsidRDefault="0008582B" w:rsidP="004532A3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Верное решение не менее 80% заданий либо незначительные недочеты, неполные и неточные ответы на отдельные вопросы</w:t>
            </w:r>
          </w:p>
        </w:tc>
        <w:tc>
          <w:tcPr>
            <w:tcW w:w="2977" w:type="dxa"/>
          </w:tcPr>
          <w:p w:rsidR="0008582B" w:rsidRPr="0038269E" w:rsidRDefault="0008582B" w:rsidP="004532A3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Верное решение не менее 60% заданий либо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</w:t>
            </w:r>
            <w:proofErr w:type="gram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неточные ответы на все вопросы</w:t>
            </w:r>
          </w:p>
        </w:tc>
        <w:tc>
          <w:tcPr>
            <w:tcW w:w="2976" w:type="dxa"/>
          </w:tcPr>
          <w:p w:rsidR="0008582B" w:rsidRPr="0038269E" w:rsidRDefault="0008582B" w:rsidP="004532A3">
            <w:pPr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8582B" w:rsidRPr="0038269E" w:rsidRDefault="0008582B" w:rsidP="004532A3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Верное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 xml:space="preserve"> 60% </w:t>
            </w:r>
            <w:proofErr w:type="spellStart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82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582B" w:rsidRPr="0038269E" w:rsidRDefault="0008582B" w:rsidP="0008582B">
      <w:pPr>
        <w:rPr>
          <w:rFonts w:ascii="Times New Roman" w:hAnsi="Times New Roman" w:cs="Times New Roman"/>
          <w:sz w:val="24"/>
          <w:szCs w:val="24"/>
        </w:rPr>
        <w:sectPr w:rsidR="0008582B" w:rsidRPr="0038269E">
          <w:footerReference w:type="default" r:id="rId9"/>
          <w:pgSz w:w="16840" w:h="11900" w:orient="landscape"/>
          <w:pgMar w:top="1100" w:right="900" w:bottom="280" w:left="900" w:header="720" w:footer="720" w:gutter="0"/>
          <w:cols w:space="720"/>
        </w:sectPr>
      </w:pPr>
    </w:p>
    <w:p w:rsidR="00652BC5" w:rsidRPr="0038269E" w:rsidRDefault="00652BC5" w:rsidP="00652BC5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6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</w:t>
      </w:r>
    </w:p>
    <w:p w:rsidR="00652BC5" w:rsidRPr="0038269E" w:rsidRDefault="00652BC5" w:rsidP="00652BC5">
      <w:pPr>
        <w:widowControl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BC5" w:rsidRPr="0038269E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52BC5" w:rsidRPr="0038269E" w:rsidRDefault="00652BC5" w:rsidP="00652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38269E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211E79" w:rsidRPr="0038269E" w:rsidRDefault="00211E79">
      <w:pPr>
        <w:rPr>
          <w:rFonts w:ascii="Times New Roman" w:hAnsi="Times New Roman" w:cs="Times New Roman"/>
          <w:sz w:val="24"/>
          <w:szCs w:val="24"/>
        </w:rPr>
      </w:pPr>
    </w:p>
    <w:sectPr w:rsidR="00211E79" w:rsidRPr="0038269E" w:rsidSect="00A24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3D" w:rsidRDefault="009D633D" w:rsidP="00EE481D">
      <w:pPr>
        <w:spacing w:after="0" w:line="240" w:lineRule="auto"/>
      </w:pPr>
      <w:r>
        <w:separator/>
      </w:r>
    </w:p>
  </w:endnote>
  <w:endnote w:type="continuationSeparator" w:id="0">
    <w:p w:rsidR="009D633D" w:rsidRDefault="009D633D" w:rsidP="00EE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81D" w:rsidRDefault="00EE48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3D" w:rsidRDefault="009D633D" w:rsidP="00EE481D">
      <w:pPr>
        <w:spacing w:after="0" w:line="240" w:lineRule="auto"/>
      </w:pPr>
      <w:r>
        <w:separator/>
      </w:r>
    </w:p>
  </w:footnote>
  <w:footnote w:type="continuationSeparator" w:id="0">
    <w:p w:rsidR="009D633D" w:rsidRDefault="009D633D" w:rsidP="00EE4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4C9F"/>
    <w:multiLevelType w:val="singleLevel"/>
    <w:tmpl w:val="5EC4F57C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1395A"/>
    <w:multiLevelType w:val="singleLevel"/>
    <w:tmpl w:val="EE6ADF2C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226B29A9"/>
    <w:multiLevelType w:val="multilevel"/>
    <w:tmpl w:val="FFA4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CC6EC9"/>
    <w:multiLevelType w:val="hybridMultilevel"/>
    <w:tmpl w:val="D08ACA1C"/>
    <w:lvl w:ilvl="0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96FA3"/>
    <w:multiLevelType w:val="hybridMultilevel"/>
    <w:tmpl w:val="23A60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C5"/>
    <w:rsid w:val="0008582B"/>
    <w:rsid w:val="001D4279"/>
    <w:rsid w:val="001E38E2"/>
    <w:rsid w:val="00211E79"/>
    <w:rsid w:val="002919E9"/>
    <w:rsid w:val="0038269E"/>
    <w:rsid w:val="003E065E"/>
    <w:rsid w:val="00652BC5"/>
    <w:rsid w:val="006E3C97"/>
    <w:rsid w:val="007E7D88"/>
    <w:rsid w:val="008F1297"/>
    <w:rsid w:val="00906021"/>
    <w:rsid w:val="00923448"/>
    <w:rsid w:val="0098588E"/>
    <w:rsid w:val="009875CA"/>
    <w:rsid w:val="009D633D"/>
    <w:rsid w:val="00A1111B"/>
    <w:rsid w:val="00A24748"/>
    <w:rsid w:val="00AF5FF0"/>
    <w:rsid w:val="00BD0666"/>
    <w:rsid w:val="00D44D73"/>
    <w:rsid w:val="00EE481D"/>
    <w:rsid w:val="00F2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BC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24748"/>
    <w:pPr>
      <w:spacing w:after="0" w:line="240" w:lineRule="auto"/>
    </w:pPr>
  </w:style>
  <w:style w:type="table" w:styleId="a4">
    <w:name w:val="Table Grid"/>
    <w:basedOn w:val="a1"/>
    <w:uiPriority w:val="59"/>
    <w:rsid w:val="00A2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81D"/>
  </w:style>
  <w:style w:type="paragraph" w:styleId="a7">
    <w:name w:val="footer"/>
    <w:basedOn w:val="a"/>
    <w:link w:val="a8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81D"/>
  </w:style>
  <w:style w:type="paragraph" w:styleId="a9">
    <w:name w:val="List Paragraph"/>
    <w:basedOn w:val="a"/>
    <w:uiPriority w:val="34"/>
    <w:qFormat/>
    <w:rsid w:val="00EE48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BC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24748"/>
    <w:pPr>
      <w:spacing w:after="0" w:line="240" w:lineRule="auto"/>
    </w:pPr>
  </w:style>
  <w:style w:type="table" w:styleId="a4">
    <w:name w:val="Table Grid"/>
    <w:basedOn w:val="a1"/>
    <w:uiPriority w:val="59"/>
    <w:rsid w:val="00A2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81D"/>
  </w:style>
  <w:style w:type="paragraph" w:styleId="a7">
    <w:name w:val="footer"/>
    <w:basedOn w:val="a"/>
    <w:link w:val="a8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81D"/>
  </w:style>
  <w:style w:type="paragraph" w:styleId="a9">
    <w:name w:val="List Paragraph"/>
    <w:basedOn w:val="a"/>
    <w:uiPriority w:val="34"/>
    <w:qFormat/>
    <w:rsid w:val="00EE48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7</cp:revision>
  <dcterms:created xsi:type="dcterms:W3CDTF">2017-09-23T14:56:00Z</dcterms:created>
  <dcterms:modified xsi:type="dcterms:W3CDTF">2017-09-26T18:06:00Z</dcterms:modified>
</cp:coreProperties>
</file>